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3.0.0 -->
  <w:background w:color="ffffff">
    <v:background id="_x0000_s1025" filled="t" fillcolor="white"/>
  </w:background>
  <w:body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Multiple Choice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1/7 + 5/9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6/16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35/63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44/63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9/35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12:41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2:30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5/8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"/>
                <w:sz w:val="22"/>
                <w:szCs w:val="22"/>
                <w:bdr w:val="nil"/>
                <w:rtl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height:12pt;width:11.2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7/9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90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45/56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12/72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35/72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12:45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2:31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1/6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"/>
                <w:sz w:val="22"/>
                <w:szCs w:val="22"/>
                <w:bdr w:val="nil"/>
                <w:rtl w:val="0"/>
              </w:rPr>
              <w:pict>
                <v:shape id="_x0000_i1027" type="#_x0000_t75" style="height:12pt;width:11.25pt">
                  <v:imagedata r:id="rId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4/5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79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1/5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4/11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5/24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4/30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12:50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2:31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46.3 + 29.87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245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2,450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76.17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7.617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2:21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2:32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"/>
                <w:sz w:val="22"/>
                <w:szCs w:val="22"/>
                <w:bdr w:val="nil"/>
                <w:rtl w:val="0"/>
              </w:rPr>
              <w:pict>
                <v:shape id="_x0000_i1028" type="#_x0000_t75" style="height:12pt;width:11.2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1.2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19.56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195.6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17.5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1.75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2:23 AM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2:33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1,800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"/>
                <w:sz w:val="22"/>
                <w:szCs w:val="22"/>
                <w:bdr w:val="nil"/>
                <w:rtl w:val="0"/>
              </w:rPr>
              <w:pict>
                <v:shape id="_x0000_i1029" type="#_x0000_t75" style="height:12pt;width:11.25pt">
                  <v:imagedata r:id="rId5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0.30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0.0001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540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6,000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60,000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9:48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1:15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7/12 to a decimal.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0.583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1.714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19.83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84.00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9:58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87.3% to a decimal.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0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0.0873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0.873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8.73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87.3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10:00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1:16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Change 23.46 to a percent.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0.2346%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23.46%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2.346%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2,346%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10:12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2/28/2019 4:01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number of significant digits in 3.75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"/>
                <w:sz w:val="22"/>
                <w:szCs w:val="22"/>
                <w:bdr w:val="nil"/>
                <w:rtl w:val="0"/>
              </w:rPr>
              <w:pict>
                <v:shape id="_x0000_i1030" type="#_x0000_t75" style="height:12pt;width:11.2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4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9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two.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three.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four.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five.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10:15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inverse of 0.137 is approximately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84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1.37.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7.30.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73.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137.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10:17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1:18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540.7 to scientific notation.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69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5.407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"/>
                      <w:sz w:val="22"/>
                      <w:szCs w:val="22"/>
                      <w:bdr w:val="nil"/>
                      <w:rtl w:val="0"/>
                    </w:rPr>
                    <w:pict>
                      <v:shape id="_x0000_i1031" type="#_x0000_t75" style="height:12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5.407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"/>
                      <w:sz w:val="22"/>
                      <w:szCs w:val="22"/>
                      <w:bdr w:val="nil"/>
                      <w:rtl w:val="0"/>
                    </w:rPr>
                    <w:pict>
                      <v:shape id="_x0000_i1032" type="#_x0000_t75" style="height:12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−2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5.407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"/>
                      <w:sz w:val="22"/>
                      <w:szCs w:val="22"/>
                      <w:bdr w:val="nil"/>
                      <w:rtl w:val="0"/>
                    </w:rPr>
                    <w:pict>
                      <v:shape id="_x0000_i1033" type="#_x0000_t75" style="height:12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5.407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"/>
                      <w:sz w:val="22"/>
                      <w:szCs w:val="22"/>
                      <w:bdr w:val="nil"/>
                      <w:rtl w:val="0"/>
                    </w:rPr>
                    <w:pict>
                      <v:shape id="_x0000_i1034" type="#_x0000_t75" style="height:12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−3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10:24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2.63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-1"/>
                <w:sz w:val="22"/>
                <w:szCs w:val="22"/>
                <w:bdr w:val="nil"/>
                <w:rtl w:val="0"/>
              </w:rPr>
              <w:pict>
                <v:shape id="_x0000_i1035" type="#_x0000_t75" style="height:12pt;width:11.25pt">
                  <v:imagedata r:id="rId4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10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−2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=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115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0.00263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0.0263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26.3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263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10:27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If you purchase four (4) twelve-packs of soda as a fundraiser for $10.00 and sell each can of soda for 50 cents, your profit is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6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$9.74.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$14.00.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$24.00.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$34.00.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10:29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1:19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Mercury (Hg), a metal, is liquid at room temperature. Its density is 13.6 g/cm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3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 If you have 100 mL of Hg, how many grams do you have?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3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0.136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"/>
                      <w:sz w:val="22"/>
                      <w:szCs w:val="22"/>
                      <w:bdr w:val="nil"/>
                      <w:rtl w:val="0"/>
                    </w:rPr>
                    <w:pict>
                      <v:shape id="_x0000_i1036" type="#_x0000_t75" style="height:12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−3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136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1.36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position w:val="-1"/>
                      <w:sz w:val="22"/>
                      <w:szCs w:val="22"/>
                      <w:bdr w:val="nil"/>
                      <w:rtl w:val="0"/>
                    </w:rPr>
                    <w:pict>
                      <v:shape id="_x0000_i1037" type="#_x0000_t75" style="height:12pt;width:11.25pt">
                        <v:imagedata r:id="rId4" o:title=""/>
                      </v:shape>
                    </w:pic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10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3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10:31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1:20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Convert 113°F to °C.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020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20.3°C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62.8°C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81°C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235°C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10:33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1:20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The equation x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+ 2xy + y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can be expressed as: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1588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(x + y)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2x + 2y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 + 2xy + 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x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y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+ xy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10:35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Consider the following proportional relationship: x = ay/bd. Assuming all other quantities remain constant, what happens to the value of x when b increases?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remains the same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determined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10:36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Consider the following proportional relationship: x = ay/bd. Assuming all other quantities remain constant, what happens to the value of x when d decreases?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remains the same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determined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10:39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1:21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Consider the following proportional relationship: x = ay/bd. Assuming all other quantities remain constant, what happens to the value of x when the product of bd increases?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00"/>
              <w:gridCol w:w="220"/>
              <w:gridCol w:w="2294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increases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decreases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remains the same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tcW w:w="40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0"/>
                      <w:szCs w:val="20"/>
                      <w:bdr w:val="nil"/>
                      <w:rtl w:val="0"/>
                    </w:rPr>
                    <w:t>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d.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40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cannot be determined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59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Medium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Multiple Choice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2/4/2019 10:40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1:22 AM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Completion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74 kV is equal to ____________________ volts.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50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74,000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9:13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22. 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400 mA is equal to ____________________ amperes.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50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0.40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9:13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23. 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120,000 V is equal to ____________________ kVp.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50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120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9:14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9:14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24. 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3.7 m are equal to ____________________ cm.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50"/>
              <w:gridCol w:w="1737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370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Easy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Completion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STUDENT ENTRY MODE: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Basic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9:15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9:15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Problem</w:t>
            </w:r>
          </w:p>
        </w:tc>
      </w:tr>
    </w:tbl>
    <w:p>
      <w:pPr>
        <w:bidi w:val="0"/>
        <w:spacing w:after="90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25. 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1/R = 1/R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+ 1/R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; solve for 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RR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/R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 xml:space="preserve"> − 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9:17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9:18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26. 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F = Gm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/r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; solve for m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/Gm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9:18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9:19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27. 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PV = nRT; solve for T.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PV/nR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9:19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9:19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28. 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I = E/R + r; solve for r.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E − IR/I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29. 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 = 2L + 2W; solve for L.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(P − 2W)/2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9:20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9:21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30. 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 = 1/3</w:t>
            </w:r>
            <w:r>
              <w:rPr>
                <w:position w:val="2"/>
              </w:rPr>
              <w:pict>
                <v:shape id="_x0000_i1038" type="#_x0000_t75" style="height:10.5pt;width:9pt">
                  <v:imagedata r:id="rId6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per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h; solve for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position w:val="1"/>
                <w:sz w:val="22"/>
                <w:szCs w:val="22"/>
                <w:bdr w:val="nil"/>
                <w:rtl w:val="0"/>
              </w:rPr>
              <w:pict>
                <v:shape id="_x0000_i1039" type="#_x0000_t75" style="height:10.5pt;width:9pt">
                  <v:imagedata r:id="rId6" o:title=""/>
                </v:shape>
              </w:pic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982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3V/r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per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9:21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2/18/2019 10:20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tbl>
      <w:tblPr>
        <w:tblW w:w="5000" w:type="pct"/>
        <w:jc w:val="lef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8640"/>
      </w:tblGrid>
      <w:tr>
        <w:tblPrEx>
          <w:tblW w:w="5000" w:type="pct"/>
          <w:jc w:val="left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 w:val="0"/>
          <w:jc w:val="left"/>
        </w:trPr>
        <w:tc>
          <w:tcPr>
            <w:tcW w:w="50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p"/>
              <w:bidi w:val="0"/>
              <w:spacing w:before="0" w:beforeAutospacing="0" w:after="0" w:afterAutospacing="0"/>
              <w:jc w:val="left"/>
            </w:pP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31. 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/T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1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 xml:space="preserve"> = P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V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/T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; solve for V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  <w:bdr w:val="nil"/>
                <w:vertAlign w:val="subscript"/>
                <w:rtl w:val="0"/>
              </w:rPr>
              <w:t>2</w:t>
            </w:r>
            <w:r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  <w:bdr w:val="nil"/>
                <w:rtl w:val="0"/>
              </w:rPr>
              <w:t>.</w:t>
            </w:r>
          </w:p>
          <w:tbl>
            <w:tblPr>
              <w:tblStyle w:val="questionMetaData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68"/>
              <w:gridCol w:w="1871"/>
            </w:tblGrid>
            <w:tr>
              <w:tblPrEx>
                <w:jc w:val="left"/>
                <w:tblBorders>
                  <w:top w:val="nil"/>
                  <w:left w:val="nil"/>
                  <w:bottom w:val="nil"/>
                  <w:right w:val="nil"/>
                  <w:insideH w:val="nil"/>
                  <w:insideV w:val="nil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ANSWER: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pStyle w:val="p"/>
                    <w:bidi w:val="0"/>
                    <w:spacing w:before="0" w:beforeAutospacing="0" w:after="0" w:afterAutospacing="0"/>
                    <w:jc w:val="left"/>
                  </w:pP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2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T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/P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V</w:t>
                  </w:r>
                  <w:r>
                    <w:rPr>
                      <w:rStyle w:val="DefaultParagraphFont"/>
                      <w:rFonts w:ascii="Times New Roman" w:eastAsia="Times New Roman" w:hAnsi="Times New Roman" w:cs="Times New Roman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8"/>
                      <w:szCs w:val="28"/>
                      <w:bdr w:val="nil"/>
                      <w:vertAlign w:val="subscript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POINTS: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1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DIFFICULTY: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Difficult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QUESTION TYPE: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Numeric Response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HAS VARIABLES: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False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CREATED: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9:22 PM</w:t>
                  </w:r>
                </w:p>
              </w:tc>
            </w:tr>
            <w:tr>
              <w:tblPrEx>
                <w:jc w:val="left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 w:val="0"/>
                <w:jc w:val="left"/>
              </w:trPr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/>
                      <w:iCs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DATE MODIFIED:  </w:t>
                  </w:r>
                </w:p>
              </w:tc>
              <w:tc>
                <w:tcPr>
                  <w:noWrap w:val="0"/>
                  <w:tcMar>
                    <w:top w:w="30" w:type="dxa"/>
                    <w:left w:w="0" w:type="dxa"/>
                    <w:bottom w:w="30" w:type="dxa"/>
                    <w:right w:w="0" w:type="dxa"/>
                  </w:tcMar>
                </w:tcPr>
                <w:p>
                  <w:pPr>
                    <w:bidi w:val="0"/>
                    <w:jc w:val="left"/>
                  </w:pPr>
                  <w:r>
                    <w:rPr>
                      <w:rStyle w:val="DefaultParagraphFont"/>
                      <w:b w:val="0"/>
                      <w:bCs w:val="0"/>
                      <w:i w:val="0"/>
                      <w:iCs w:val="0"/>
                      <w:smallCaps w:val="0"/>
                      <w:color w:val="000000"/>
                      <w:sz w:val="22"/>
                      <w:szCs w:val="22"/>
                      <w:bdr w:val="nil"/>
                      <w:rtl w:val="0"/>
                    </w:rPr>
                    <w:t>2/5/2019 9:22 PM</w:t>
                  </w:r>
                </w:p>
              </w:tc>
            </w:tr>
          </w:tbl>
          <w:p/>
        </w:tc>
      </w:tr>
    </w:tbl>
    <w:p>
      <w:pPr>
        <w:bidi w:val="0"/>
        <w:spacing w:after="75"/>
        <w:jc w:val="left"/>
      </w:pPr>
    </w:p>
    <w:p>
      <w:pPr>
        <w:bidi w:val="0"/>
        <w:spacing w:after="75"/>
        <w:jc w:val="left"/>
      </w:pPr>
    </w:p>
    <w:sectPr>
      <w:headerReference w:type="default" r:id="rId7"/>
      <w:footerReference w:type="default" r:id="rId8"/>
      <w:pgMar w:top="720" w:right="720" w:bottom="720" w:left="72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5465"/>
      <w:gridCol w:w="5315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</w:pPr>
          <w:r>
            <w:rPr>
              <w:rStyle w:val="DefaultParagraphFont"/>
              <w:b w:val="0"/>
              <w:bCs w:val="0"/>
              <w:i/>
              <w:iCs/>
              <w:sz w:val="16"/>
              <w:szCs w:val="16"/>
              <w:bdr w:val="nil"/>
              <w:rtl w:val="0"/>
            </w:rPr>
            <w:t>Copyright Cengage Learning. Powered by Cognero.</w:t>
          </w:r>
        </w:p>
      </w:tc>
      <w:tc>
        <w:tcPr>
          <w:tcW w:w="4500" w:type="pct"/>
          <w:tcBorders>
            <w:top w:val="nil"/>
            <w:left w:val="nil"/>
            <w:bottom w:val="nil"/>
            <w:right w:val="nil"/>
          </w:tcBorders>
        </w:tcPr>
        <w:p>
          <w:pPr>
            <w:bidi w:val="0"/>
            <w:jc w:val="right"/>
          </w:pPr>
          <w:r>
            <w:rPr>
              <w:rStyle w:val="DefaultParagraphFont"/>
              <w:b w:val="0"/>
              <w:bCs w:val="0"/>
              <w:sz w:val="16"/>
              <w:szCs w:val="16"/>
              <w:bdr w:val="nil"/>
              <w:rtl w:val="0"/>
            </w:rPr>
            <w:t>Page </w:t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fldChar w:fldCharType="end"/>
          </w:r>
        </w:p>
      </w:tc>
    </w:tr>
  </w:tbl>
  <w:p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00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5226"/>
      <w:gridCol w:w="3484"/>
      <w:gridCol w:w="2090"/>
    </w:tblGrid>
    <w:tr>
      <w:tblPrEx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225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89"/>
            <w:gridCol w:w="4637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Name: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15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556"/>
            <w:gridCol w:w="2928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Class: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  <w:tc>
        <w:tcPr>
          <w:tcW w:w="900" w:type="pct"/>
          <w:noWrap w:val="0"/>
          <w:tcMar>
            <w:top w:w="0" w:type="dxa"/>
            <w:left w:w="0" w:type="dxa"/>
            <w:bottom w:w="0" w:type="dxa"/>
            <w:right w:w="0" w:type="dxa"/>
          </w:tcMar>
          <w:vAlign w:val="top"/>
        </w:tcPr>
        <w:tbl>
          <w:tblPr>
            <w:tblW w:w="5000" w:type="pct"/>
            <w:jc w:val="left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478"/>
            <w:gridCol w:w="1612"/>
          </w:tblGrid>
          <w:tr>
            <w:tblPrEx>
              <w:tblW w:w="5000" w:type="pct"/>
              <w:jc w:val="left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>
              <w:jc w:val="left"/>
            </w:trPr>
            <w:tc>
              <w:tcPr>
                <w:tcW w:w="15" w:type="dxa"/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Date:</w:t>
                </w:r>
              </w:p>
            </w:tc>
            <w:tc>
              <w:tcPr>
                <w:tcBorders>
                  <w:bottom w:val="single" w:sz="6" w:space="0" w:color="000000"/>
                </w:tcBorders>
                <w:noWrap w:val="0"/>
                <w:tcMar>
                  <w:top w:w="0" w:type="dxa"/>
                  <w:left w:w="0" w:type="dxa"/>
                  <w:bottom w:w="0" w:type="dxa"/>
                  <w:right w:w="0" w:type="dxa"/>
                </w:tcMar>
                <w:vAlign w:val="top"/>
              </w:tcPr>
              <w:p>
                <w:pPr>
                  <w:bidi w:val="0"/>
                  <w:jc w:val="left"/>
                </w:pPr>
                <w:r>
                  <w:rPr>
                    <w:rStyle w:val="DefaultParagraphFont"/>
                    <w:b w:val="0"/>
                    <w:bCs w:val="0"/>
                    <w:i w:val="0"/>
                    <w:iCs w:val="0"/>
                    <w:smallCaps w:val="0"/>
                    <w:sz w:val="20"/>
                    <w:szCs w:val="20"/>
                    <w:bdr w:val="nil"/>
                    <w:rtl w:val="0"/>
                  </w:rPr>
                  <w:t> </w:t>
                </w:r>
              </w:p>
            </w:tc>
          </w:tr>
        </w:tbl>
        <w:p/>
      </w:tc>
    </w:tr>
  </w:tbl>
  <w:p>
    <w:pPr>
      <w:bidi w:val="0"/>
    </w:pPr>
    <w:r>
      <w:br/>
    </w:r>
    <w:r>
      <w:rPr>
        <w:rStyle w:val="DefaultParagraphFont"/>
        <w:rFonts w:ascii="Times New Roman" w:eastAsia="Times New Roman" w:hAnsi="Times New Roman" w:cs="Times New Roman"/>
        <w:b/>
        <w:bCs/>
        <w:strike w:val="0"/>
        <w:color w:val="000000"/>
        <w:sz w:val="22"/>
        <w:szCs w:val="22"/>
        <w:u w:val="single"/>
        <w:bdr w:val="nil"/>
        <w:rtl w:val="0"/>
      </w:rPr>
      <w:t xml:space="preserve">Chapter 01 - Basic Mathematics </w:t>
    </w:r>
  </w:p>
  <w:p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spacing w:before="0" w:beforeAutospacing="0" w:after="0" w:afterAutospacing="0"/>
    </w:pPr>
    <w:rPr>
      <w:rFonts w:ascii="Arial" w:eastAsia="Arial" w:hAnsi="Arial" w:cs="Arial"/>
      <w:sz w:val="16"/>
      <w:szCs w:val="24"/>
      <w:bdr w:val="nil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2"/>
      <w:sz w:val="48"/>
      <w:szCs w:val="48"/>
      <w:bdr w:val="nil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  <w:bdr w:val="nil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  <w:bdr w:val="nil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  <w:bdr w:val="nil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  <w:bdr w:val="nil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  <w:bdr w:val="nil"/>
    </w:rPr>
  </w:style>
  <w:style w:type="character" w:default="1" w:styleId="DefaultParagraphFont">
    <w:name w:val="Default Paragraph Font"/>
    <w:semiHidden/>
  </w:style>
  <w:style w:type="paragraph" w:customStyle="1" w:styleId="questionContentItem">
    <w:name w:val="questionContentItem"/>
    <w:basedOn w:val="Normal"/>
    <w:pPr/>
    <w:rPr>
      <w:bdr w:val="nil"/>
    </w:rPr>
  </w:style>
  <w:style w:type="paragraph" w:customStyle="1" w:styleId="p">
    <w:name w:val="p"/>
    <w:basedOn w:val="Normal"/>
    <w:pPr>
      <w:spacing w:before="0" w:beforeAutospacing="0" w:after="0" w:afterAutospacing="0"/>
    </w:pPr>
    <w:rPr>
      <w:bdr w:val="nil"/>
    </w:rPr>
  </w:style>
  <w:style w:type="table" w:customStyle="1" w:styleId="questionMetaData">
    <w:name w:val="questionMetaData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Cengage Learning Testing, Powered by Cognero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01 - Basic Mathematics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 User">
    <vt:lpwstr>Cengage SK Superuser</vt:lpwstr>
  </property>
</Properties>
</file>